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F7ED" w14:textId="77777777" w:rsidR="001B5E35" w:rsidRPr="001B5E35" w:rsidRDefault="001B5E35" w:rsidP="001B5E35">
      <w:pPr>
        <w:spacing w:after="0" w:line="360" w:lineRule="auto"/>
        <w:jc w:val="center"/>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INTERNATIONAL STUDENTS‘ VIDEO COMPETITION</w:t>
      </w:r>
    </w:p>
    <w:p w14:paraId="2829491E" w14:textId="77777777" w:rsidR="001B5E35" w:rsidRPr="001B5E35" w:rsidRDefault="001B5E35" w:rsidP="001B5E35">
      <w:pPr>
        <w:spacing w:after="0" w:line="360" w:lineRule="auto"/>
        <w:jc w:val="center"/>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 READ, IMAGINE, CREATE</w:t>
      </w:r>
    </w:p>
    <w:p w14:paraId="52E6CDDA" w14:textId="7062FBE7" w:rsidR="001B5E35" w:rsidRPr="001B5E35" w:rsidRDefault="001B5E35" w:rsidP="001B5E35">
      <w:pPr>
        <w:spacing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      Regulations</w:t>
      </w:r>
    </w:p>
    <w:p w14:paraId="7B7408BF" w14:textId="50B2C43D" w:rsidR="001B5E35" w:rsidRPr="008E18AB" w:rsidRDefault="001B5E35" w:rsidP="008E18AB">
      <w:pPr>
        <w:pStyle w:val="Akapitzlist"/>
        <w:numPr>
          <w:ilvl w:val="0"/>
          <w:numId w:val="3"/>
        </w:numPr>
        <w:spacing w:after="0" w:line="360" w:lineRule="auto"/>
        <w:rPr>
          <w:rFonts w:ascii="Times New Roman" w:eastAsia="Calibri" w:hAnsi="Times New Roman" w:cs="Times New Roman"/>
          <w:b/>
          <w:sz w:val="24"/>
          <w:szCs w:val="24"/>
          <w:lang w:val="en-US"/>
        </w:rPr>
      </w:pPr>
      <w:r w:rsidRPr="008E18AB">
        <w:rPr>
          <w:rFonts w:ascii="Times New Roman" w:eastAsia="Calibri" w:hAnsi="Times New Roman" w:cs="Times New Roman"/>
          <w:b/>
          <w:sz w:val="24"/>
          <w:szCs w:val="24"/>
          <w:lang w:val="en-US"/>
        </w:rPr>
        <w:t>GENERAL PART</w:t>
      </w:r>
    </w:p>
    <w:p w14:paraId="2D807E73"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As part of the International Erasmus project READ, IMAGINE,CREATE,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Darius and </w:t>
      </w:r>
      <w:proofErr w:type="spellStart"/>
      <w:r w:rsidRPr="001B5E35">
        <w:rPr>
          <w:rFonts w:ascii="Times New Roman" w:eastAsia="Calibri" w:hAnsi="Times New Roman" w:cs="Times New Roman"/>
          <w:sz w:val="24"/>
          <w:szCs w:val="24"/>
          <w:lang w:val="en-US"/>
        </w:rPr>
        <w:t>Girėnas</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Progymnasium</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organises</w:t>
      </w:r>
      <w:proofErr w:type="spellEnd"/>
      <w:r w:rsidRPr="001B5E35">
        <w:rPr>
          <w:rFonts w:ascii="Times New Roman" w:eastAsia="Calibri" w:hAnsi="Times New Roman" w:cs="Times New Roman"/>
          <w:sz w:val="24"/>
          <w:szCs w:val="24"/>
          <w:lang w:val="en-US"/>
        </w:rPr>
        <w:t xml:space="preserve">  students‘ video competition to promote book reading. A video work that tells about the book being presented is advertised by words </w:t>
      </w:r>
      <w:r w:rsidRPr="001B5E35">
        <w:rPr>
          <w:rFonts w:ascii="Times New Roman" w:eastAsia="Calibri" w:hAnsi="Times New Roman" w:cs="Times New Roman"/>
          <w:b/>
          <w:sz w:val="24"/>
          <w:szCs w:val="24"/>
          <w:lang w:val="en-US"/>
        </w:rPr>
        <w:t>A FILM, A TRAILER, A PROMOTIONAL CLIP.</w:t>
      </w:r>
    </w:p>
    <w:p w14:paraId="357FCD62" w14:textId="5D22892B" w:rsidR="001B5E35" w:rsidRPr="001B5E35" w:rsidRDefault="001B5E35" w:rsidP="001B5E35">
      <w:pPr>
        <w:spacing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  II. OBJECTIVES OF THE COMPETITION </w:t>
      </w:r>
    </w:p>
    <w:p w14:paraId="70C2282B" w14:textId="77777777" w:rsidR="008E18AB"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2. The objectives of the competition are :</w:t>
      </w:r>
    </w:p>
    <w:p w14:paraId="54FB0AB4" w14:textId="582DD145"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2.1. to familiarize the public with the chosen book;</w:t>
      </w:r>
    </w:p>
    <w:p w14:paraId="3DD66F2A" w14:textId="7229A114" w:rsidR="001B5E35" w:rsidRPr="001B5E35" w:rsidRDefault="001B5E35" w:rsidP="001B5E35">
      <w:pPr>
        <w:spacing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sz w:val="24"/>
          <w:szCs w:val="24"/>
          <w:lang w:val="en-US"/>
        </w:rPr>
        <w:t xml:space="preserve"> 2.2. to stimulate interest in reading</w:t>
      </w:r>
    </w:p>
    <w:p w14:paraId="66736B95" w14:textId="7E9639A2" w:rsidR="001B5E35" w:rsidRPr="001B5E35" w:rsidRDefault="001B5E35" w:rsidP="001B5E35">
      <w:pPr>
        <w:spacing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  III. </w:t>
      </w:r>
      <w:r w:rsidR="00B40D2A">
        <w:rPr>
          <w:rFonts w:ascii="Times New Roman" w:eastAsia="Calibri" w:hAnsi="Times New Roman" w:cs="Times New Roman"/>
          <w:b/>
          <w:sz w:val="24"/>
          <w:szCs w:val="24"/>
          <w:lang w:val="en-US"/>
        </w:rPr>
        <w:t xml:space="preserve">     </w:t>
      </w:r>
      <w:r w:rsidRPr="001B5E35">
        <w:rPr>
          <w:rFonts w:ascii="Times New Roman" w:eastAsia="Calibri" w:hAnsi="Times New Roman" w:cs="Times New Roman"/>
          <w:b/>
          <w:sz w:val="24"/>
          <w:szCs w:val="24"/>
          <w:lang w:val="en-US"/>
        </w:rPr>
        <w:t xml:space="preserve">PARTICIPANTS </w:t>
      </w:r>
    </w:p>
    <w:p w14:paraId="74F31E59"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3. Schools and public libraries participate in the competition from all Europe.</w:t>
      </w:r>
    </w:p>
    <w:p w14:paraId="2DE039C3" w14:textId="3E99C4BB"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3.1 Pupils are divided by age group. Creative groups must be formed according to age limits: 13-15 years and 16-18 years. Participation shall be open to individuals and groups of up to 3 participants.</w:t>
      </w:r>
    </w:p>
    <w:p w14:paraId="0E14CA61" w14:textId="3D75DF27" w:rsidR="001B5E35" w:rsidRPr="001B5E35" w:rsidRDefault="001B5E35" w:rsidP="001B5E35">
      <w:pPr>
        <w:spacing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 IV.</w:t>
      </w:r>
      <w:r w:rsidR="00B40D2A">
        <w:rPr>
          <w:rFonts w:ascii="Times New Roman" w:eastAsia="Calibri" w:hAnsi="Times New Roman" w:cs="Times New Roman"/>
          <w:b/>
          <w:sz w:val="24"/>
          <w:szCs w:val="24"/>
          <w:lang w:val="en-US"/>
        </w:rPr>
        <w:t xml:space="preserve">      </w:t>
      </w:r>
      <w:r w:rsidRPr="001B5E35">
        <w:rPr>
          <w:rFonts w:ascii="Times New Roman" w:eastAsia="Calibri" w:hAnsi="Times New Roman" w:cs="Times New Roman"/>
          <w:b/>
          <w:sz w:val="24"/>
          <w:szCs w:val="24"/>
          <w:lang w:val="en-US"/>
        </w:rPr>
        <w:t>CONDITIONS OF THE COMPETITION</w:t>
      </w:r>
    </w:p>
    <w:p w14:paraId="4EA4AB3A"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4. Duration of the competition : 17 May 2021 – 12 June 2021</w:t>
      </w:r>
    </w:p>
    <w:p w14:paraId="1E49AE8F"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5. Competition stages:</w:t>
      </w:r>
    </w:p>
    <w:p w14:paraId="0BBA594D" w14:textId="7D38BDC0"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5.1. Preparatory: The rules of the competition and the registration form are published on the Internet</w:t>
      </w:r>
      <w:hyperlink r:id="rId5" w:history="1">
        <w:r w:rsidRPr="001B5E35">
          <w:rPr>
            <w:rFonts w:ascii="Times New Roman" w:eastAsia="Calibri" w:hAnsi="Times New Roman" w:cs="Times New Roman"/>
            <w:sz w:val="24"/>
            <w:szCs w:val="24"/>
            <w:lang w:val="en-US"/>
          </w:rPr>
          <w:t xml:space="preserve"> </w:t>
        </w:r>
      </w:hyperlink>
      <w:hyperlink r:id="rId6" w:history="1">
        <w:r w:rsidRPr="001B5E35">
          <w:rPr>
            <w:rFonts w:ascii="Times New Roman" w:eastAsia="Calibri" w:hAnsi="Times New Roman" w:cs="Times New Roman"/>
            <w:color w:val="1155CC"/>
            <w:sz w:val="24"/>
            <w:szCs w:val="24"/>
            <w:u w:val="single"/>
            <w:lang w:val="en-US"/>
          </w:rPr>
          <w:t>https://www.dariusgirenas.silale.lm.lt/</w:t>
        </w:r>
      </w:hyperlink>
      <w:r w:rsidRPr="001B5E35">
        <w:rPr>
          <w:rFonts w:ascii="Times New Roman" w:eastAsia="Calibri" w:hAnsi="Times New Roman" w:cs="Times New Roman"/>
          <w:sz w:val="24"/>
          <w:szCs w:val="24"/>
          <w:lang w:val="en-US"/>
        </w:rPr>
        <w:t xml:space="preserve"> , distributed by e-mail to libraries and schools, published on the </w:t>
      </w:r>
      <w:proofErr w:type="spellStart"/>
      <w:r w:rsidRPr="001B5E35">
        <w:rPr>
          <w:rFonts w:ascii="Times New Roman" w:eastAsia="Calibri" w:hAnsi="Times New Roman" w:cs="Times New Roman"/>
          <w:sz w:val="24"/>
          <w:szCs w:val="24"/>
          <w:lang w:val="en-US"/>
        </w:rPr>
        <w:t>facebook</w:t>
      </w:r>
      <w:proofErr w:type="spellEnd"/>
      <w:r w:rsidRPr="001B5E35">
        <w:rPr>
          <w:rFonts w:ascii="Times New Roman" w:eastAsia="Calibri" w:hAnsi="Times New Roman" w:cs="Times New Roman"/>
          <w:sz w:val="24"/>
          <w:szCs w:val="24"/>
          <w:lang w:val="en-US"/>
        </w:rPr>
        <w:t xml:space="preserve"> pages of organizations, on the page of dissemination of the project "Read, Imagine, Create" </w:t>
      </w:r>
      <w:hyperlink r:id="rId7" w:history="1">
        <w:r w:rsidRPr="001B5E35">
          <w:rPr>
            <w:rFonts w:ascii="Times New Roman" w:eastAsia="Calibri" w:hAnsi="Times New Roman" w:cs="Times New Roman"/>
            <w:color w:val="1155CC"/>
            <w:sz w:val="24"/>
            <w:szCs w:val="24"/>
            <w:u w:val="single"/>
            <w:lang w:val="en-US"/>
          </w:rPr>
          <w:t>www.ricerasmus.eu</w:t>
        </w:r>
      </w:hyperlink>
      <w:r w:rsidRPr="001B5E35">
        <w:rPr>
          <w:rFonts w:ascii="Times New Roman" w:eastAsia="Calibri" w:hAnsi="Times New Roman" w:cs="Times New Roman"/>
          <w:sz w:val="24"/>
          <w:szCs w:val="24"/>
          <w:lang w:val="en-US"/>
        </w:rPr>
        <w:t xml:space="preserve"> </w:t>
      </w:r>
    </w:p>
    <w:p w14:paraId="07009F0A" w14:textId="26230C90"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5.2. Main:</w:t>
      </w:r>
    </w:p>
    <w:p w14:paraId="3DE201B9" w14:textId="5360E45B"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5.2.1. Creating a trailer script and video;</w:t>
      </w:r>
    </w:p>
    <w:p w14:paraId="2268EDCD" w14:textId="7CB250DF"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5.2.2. Presentation of the created trailer;</w:t>
      </w:r>
    </w:p>
    <w:p w14:paraId="2E7791EA" w14:textId="54C93342"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5.2.3. Publication in the public domain and evaluations of the commission;</w:t>
      </w:r>
    </w:p>
    <w:p w14:paraId="3C257994" w14:textId="1DF279FE"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5.2.4. Publication of results, presentation of trailers to the public.</w:t>
      </w:r>
    </w:p>
    <w:p w14:paraId="727329C7" w14:textId="77777777" w:rsidR="008E18AB"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5.3. Final:</w:t>
      </w:r>
    </w:p>
    <w:p w14:paraId="513BDF6D" w14:textId="7B366FFD"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5.3.1. The results of the competition summary, publicity, presentation to the public;</w:t>
      </w:r>
    </w:p>
    <w:p w14:paraId="00F728ED" w14:textId="4716B4A6"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5.3.2. Winners' award with prizes.</w:t>
      </w:r>
    </w:p>
    <w:p w14:paraId="24E9B4C9" w14:textId="77777777"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6. Requirements for a promotional clip:</w:t>
      </w:r>
    </w:p>
    <w:p w14:paraId="34C94EB3" w14:textId="4D1D19CC"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6.1. Meet the requirements of the trailer.</w:t>
      </w:r>
    </w:p>
    <w:p w14:paraId="29DCF98A" w14:textId="67FEBAAD"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lastRenderedPageBreak/>
        <w:t xml:space="preserve"> 6.2. Video duration 1 -2 min.</w:t>
      </w:r>
    </w:p>
    <w:p w14:paraId="1D5DF06C" w14:textId="70738A9D"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6.3. Video authors must comply with the Law on Copyright and Related Rights . Only an author's work may be submitted to the competition, which in no case may be plagiarism or a copy of works created by other persons. No harmful or illegal information may be used in the film, the information provided must comply with the requirements of the laws of the European Union.</w:t>
      </w:r>
    </w:p>
    <w:p w14:paraId="37DD33CB" w14:textId="1B998B45"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6.4. Only a film created in project partners countries (Lithuania, Poland, Italy, Spain, Greece and Romania) is submitted to the competition, and an English description of the film idea is attached in the application form.</w:t>
      </w:r>
    </w:p>
    <w:p w14:paraId="3C18B8B1" w14:textId="4EB93A2E"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6.5. The film can be created using various video tools, animations, computer graphics.</w:t>
      </w:r>
    </w:p>
    <w:p w14:paraId="1B723A77" w14:textId="77777777"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7. Presentation of the film:</w:t>
      </w:r>
    </w:p>
    <w:p w14:paraId="0839AABF" w14:textId="084EB66D"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7.1. Participants submit a completed participant registration form together with the film (enclosed).</w:t>
      </w:r>
    </w:p>
    <w:p w14:paraId="275807C0" w14:textId="6C808EA3"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7.2. The film must be sent to the competition by e-mail: readimaginecreate@gmail.com using wetrasfer.com, youtube.com, or Google Drive applications. Movie format mp4 or .mov . A late or non-compliant film submitted will not be evaluated. Movie access must be public. </w:t>
      </w:r>
    </w:p>
    <w:p w14:paraId="772E2A96" w14:textId="2A2860BB" w:rsidR="001B5E35" w:rsidRPr="001B5E35" w:rsidRDefault="001B5E35" w:rsidP="008E18AB">
      <w:pPr>
        <w:spacing w:before="240"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7.3 From 31 of May 2021, the created films will be made publicly available on the </w:t>
      </w:r>
      <w:hyperlink r:id="rId8" w:history="1">
        <w:r w:rsidRPr="001B5E35">
          <w:rPr>
            <w:rFonts w:ascii="Times New Roman" w:eastAsia="Calibri" w:hAnsi="Times New Roman" w:cs="Times New Roman"/>
            <w:color w:val="0563C1"/>
            <w:sz w:val="24"/>
            <w:szCs w:val="24"/>
            <w:u w:val="single"/>
            <w:lang w:val="en-US"/>
          </w:rPr>
          <w:t>https://www.youtube.com/channel/UC0iY88SgvHmPBTnwEMloavw</w:t>
        </w:r>
      </w:hyperlink>
      <w:r w:rsidRPr="001B5E35">
        <w:rPr>
          <w:rFonts w:ascii="Times New Roman" w:eastAsia="Calibri" w:hAnsi="Times New Roman" w:cs="Times New Roman"/>
          <w:sz w:val="24"/>
          <w:szCs w:val="24"/>
          <w:lang w:val="en-US"/>
        </w:rPr>
        <w:t xml:space="preserve">  and on the Facebook page of </w:t>
      </w:r>
      <w:hyperlink r:id="rId9" w:history="1">
        <w:r w:rsidRPr="001B5E35">
          <w:rPr>
            <w:rFonts w:ascii="Times New Roman" w:eastAsia="Calibri" w:hAnsi="Times New Roman" w:cs="Times New Roman"/>
            <w:color w:val="0563C1"/>
            <w:sz w:val="24"/>
            <w:szCs w:val="24"/>
            <w:u w:val="single"/>
            <w:lang w:val="en-US"/>
          </w:rPr>
          <w:t>https://www.facebook.com/ricerasmus</w:t>
        </w:r>
      </w:hyperlink>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ir</w:t>
      </w:r>
      <w:proofErr w:type="spellEnd"/>
      <w:r w:rsidRPr="001B5E35">
        <w:rPr>
          <w:rFonts w:ascii="Times New Roman" w:eastAsia="Calibri" w:hAnsi="Times New Roman" w:cs="Times New Roman"/>
          <w:sz w:val="24"/>
          <w:szCs w:val="24"/>
          <w:lang w:val="en-US"/>
        </w:rPr>
        <w:t xml:space="preserve"> </w:t>
      </w:r>
      <w:hyperlink r:id="rId10" w:history="1">
        <w:r w:rsidRPr="001B5E35">
          <w:rPr>
            <w:rFonts w:ascii="Times New Roman" w:eastAsia="Calibri" w:hAnsi="Times New Roman" w:cs="Times New Roman"/>
            <w:color w:val="1155CC"/>
            <w:sz w:val="24"/>
            <w:szCs w:val="24"/>
            <w:u w:val="single"/>
            <w:lang w:val="en-US"/>
          </w:rPr>
          <w:t>www.ricerasmus.eu</w:t>
        </w:r>
      </w:hyperlink>
    </w:p>
    <w:p w14:paraId="4124B487" w14:textId="1E8456D0"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7.4. A single creator or group may submit a single film.</w:t>
      </w:r>
    </w:p>
    <w:p w14:paraId="382E7895" w14:textId="554DC930"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7.5. Submission of the work to the competition means that the authors agree to all the conditions mentioned in these regulations and that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Darius and </w:t>
      </w:r>
      <w:proofErr w:type="spellStart"/>
      <w:r w:rsidRPr="001B5E35">
        <w:rPr>
          <w:rFonts w:ascii="Times New Roman" w:eastAsia="Calibri" w:hAnsi="Times New Roman" w:cs="Times New Roman"/>
          <w:sz w:val="24"/>
          <w:szCs w:val="24"/>
          <w:lang w:val="en-US"/>
        </w:rPr>
        <w:t>Girėnas</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Progymnasium</w:t>
      </w:r>
      <w:proofErr w:type="spellEnd"/>
      <w:r w:rsidRPr="001B5E35">
        <w:rPr>
          <w:rFonts w:ascii="Times New Roman" w:eastAsia="Calibri" w:hAnsi="Times New Roman" w:cs="Times New Roman"/>
          <w:sz w:val="24"/>
          <w:szCs w:val="24"/>
          <w:lang w:val="en-US"/>
        </w:rPr>
        <w:t xml:space="preserve"> would process the data indicated in the questionnaire for the purposes of the organization and implementation of the Competition.</w:t>
      </w:r>
    </w:p>
    <w:p w14:paraId="69D4C84A" w14:textId="77777777"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8. Evaluation:</w:t>
      </w:r>
    </w:p>
    <w:p w14:paraId="2314A8C2" w14:textId="0CB54ABB"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8.1. Films will be evaluated by several international and one Lithuanian jury. The films will be reviewed by project partners from Italy, Spain, Greece, Poland and Romania. If necessary, the jury may, in addition, use the necessary specialists and experts. The Headmaster of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Darius and </w:t>
      </w:r>
      <w:proofErr w:type="spellStart"/>
      <w:r w:rsidRPr="001B5E35">
        <w:rPr>
          <w:rFonts w:ascii="Times New Roman" w:eastAsia="Calibri" w:hAnsi="Times New Roman" w:cs="Times New Roman"/>
          <w:sz w:val="24"/>
          <w:szCs w:val="24"/>
          <w:lang w:val="en-US"/>
        </w:rPr>
        <w:t>Girėnas</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Progymnasium</w:t>
      </w:r>
      <w:proofErr w:type="spellEnd"/>
      <w:r w:rsidRPr="001B5E35">
        <w:rPr>
          <w:rFonts w:ascii="Times New Roman" w:eastAsia="Calibri" w:hAnsi="Times New Roman" w:cs="Times New Roman"/>
          <w:sz w:val="24"/>
          <w:szCs w:val="24"/>
          <w:lang w:val="en-US"/>
        </w:rPr>
        <w:t xml:space="preserve"> will confirm the jury commission.</w:t>
      </w:r>
    </w:p>
    <w:p w14:paraId="6A9AE733" w14:textId="593D09F1"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8.2. By 17 June 2021, the commission will review the films, evaluate them using the evaluation criteria and decide awards to two age groups (13-15 and 16-18 years). I, II, III places for the winners.</w:t>
      </w:r>
    </w:p>
    <w:p w14:paraId="53A48FBB" w14:textId="0AC18F0E" w:rsidR="001B5E35" w:rsidRPr="001B5E35" w:rsidRDefault="001B5E35" w:rsidP="008E18AB">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8.3. Criteria for the assessment of the film:</w:t>
      </w:r>
    </w:p>
    <w:p w14:paraId="6B2ACA9A"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lastRenderedPageBreak/>
        <w:t xml:space="preserve"> </w:t>
      </w:r>
      <w:r w:rsidRPr="001B5E35">
        <w:rPr>
          <w:rFonts w:ascii="Times New Roman" w:eastAsia="Calibri" w:hAnsi="Times New Roman" w:cs="Times New Roman"/>
          <w:sz w:val="24"/>
          <w:szCs w:val="24"/>
          <w:lang w:val="en-US"/>
        </w:rPr>
        <w:tab/>
        <w:t>8.3.1. Presentation of the idea of the book;</w:t>
      </w:r>
    </w:p>
    <w:p w14:paraId="63AB75B2"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w:t>
      </w:r>
      <w:r w:rsidRPr="001B5E35">
        <w:rPr>
          <w:rFonts w:ascii="Times New Roman" w:eastAsia="Calibri" w:hAnsi="Times New Roman" w:cs="Times New Roman"/>
          <w:sz w:val="24"/>
          <w:szCs w:val="24"/>
          <w:lang w:val="en-US"/>
        </w:rPr>
        <w:tab/>
        <w:t>8.3.2. originality;</w:t>
      </w:r>
    </w:p>
    <w:p w14:paraId="43CF2254"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w:t>
      </w:r>
      <w:r w:rsidRPr="001B5E35">
        <w:rPr>
          <w:rFonts w:ascii="Times New Roman" w:eastAsia="Calibri" w:hAnsi="Times New Roman" w:cs="Times New Roman"/>
          <w:sz w:val="24"/>
          <w:szCs w:val="24"/>
          <w:lang w:val="en-US"/>
        </w:rPr>
        <w:tab/>
        <w:t>8.3.3. quality of performance;</w:t>
      </w:r>
    </w:p>
    <w:p w14:paraId="7C64C33C"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w:t>
      </w:r>
      <w:r w:rsidRPr="001B5E35">
        <w:rPr>
          <w:rFonts w:ascii="Times New Roman" w:eastAsia="Calibri" w:hAnsi="Times New Roman" w:cs="Times New Roman"/>
          <w:sz w:val="24"/>
          <w:szCs w:val="24"/>
          <w:lang w:val="en-US"/>
        </w:rPr>
        <w:tab/>
        <w:t>8.3.4. language culture.</w:t>
      </w:r>
    </w:p>
    <w:p w14:paraId="40A2C304"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9. Films which do not meet the requirements of the Competition shall be rejected by decision of the jury. The authors of rejected works shall be informed personally, stating the reason for the non-compliance.</w:t>
      </w:r>
    </w:p>
    <w:p w14:paraId="3F2051C9"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10. The decisions of the jury are final and not subject to appeal.</w:t>
      </w:r>
    </w:p>
    <w:p w14:paraId="55EE63FC"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11. The results of the competition will be published on June 18, during the virtual event "Read, Imagine, Create", later on the Facebook pages of partner organizations, </w:t>
      </w:r>
      <w:hyperlink r:id="rId11" w:history="1">
        <w:r w:rsidRPr="001B5E35">
          <w:rPr>
            <w:rFonts w:ascii="Times New Roman" w:eastAsia="Calibri" w:hAnsi="Times New Roman" w:cs="Times New Roman"/>
            <w:color w:val="1155CC"/>
            <w:sz w:val="24"/>
            <w:szCs w:val="24"/>
            <w:u w:val="single"/>
            <w:lang w:val="en-US"/>
          </w:rPr>
          <w:t>https://www.dariusgirenas.silale.lm.lt/</w:t>
        </w:r>
      </w:hyperlink>
      <w:hyperlink r:id="rId12" w:history="1">
        <w:r w:rsidRPr="001B5E35">
          <w:rPr>
            <w:rFonts w:ascii="Times New Roman" w:eastAsia="Calibri" w:hAnsi="Times New Roman" w:cs="Times New Roman"/>
            <w:sz w:val="24"/>
            <w:szCs w:val="24"/>
            <w:lang w:val="en-US"/>
          </w:rPr>
          <w:t xml:space="preserve"> </w:t>
        </w:r>
      </w:hyperlink>
      <w:hyperlink r:id="rId13" w:history="1">
        <w:r w:rsidRPr="001B5E35">
          <w:rPr>
            <w:rFonts w:ascii="Times New Roman" w:eastAsia="Calibri" w:hAnsi="Times New Roman" w:cs="Times New Roman"/>
            <w:color w:val="1155CC"/>
            <w:sz w:val="24"/>
            <w:szCs w:val="24"/>
            <w:u w:val="single"/>
            <w:lang w:val="en-US"/>
          </w:rPr>
          <w:t>www.silalesnaujienos.lt</w:t>
        </w:r>
      </w:hyperlink>
      <w:hyperlink r:id="rId14" w:history="1">
        <w:r w:rsidRPr="001B5E35">
          <w:rPr>
            <w:rFonts w:ascii="Times New Roman" w:eastAsia="Calibri" w:hAnsi="Times New Roman" w:cs="Times New Roman"/>
            <w:sz w:val="24"/>
            <w:szCs w:val="24"/>
            <w:lang w:val="en-US"/>
          </w:rPr>
          <w:t xml:space="preserve"> </w:t>
        </w:r>
      </w:hyperlink>
      <w:hyperlink r:id="rId15" w:history="1">
        <w:r w:rsidRPr="001B5E35">
          <w:rPr>
            <w:rFonts w:ascii="Times New Roman" w:eastAsia="Calibri" w:hAnsi="Times New Roman" w:cs="Times New Roman"/>
            <w:color w:val="1155CC"/>
            <w:sz w:val="24"/>
            <w:szCs w:val="24"/>
            <w:u w:val="single"/>
            <w:lang w:val="en-US"/>
          </w:rPr>
          <w:t>www.silale.lt</w:t>
        </w:r>
      </w:hyperlink>
      <w:r w:rsidRPr="001B5E35">
        <w:rPr>
          <w:rFonts w:ascii="Times New Roman" w:eastAsia="Calibri" w:hAnsi="Times New Roman" w:cs="Times New Roman"/>
          <w:color w:val="1155CC"/>
          <w:sz w:val="24"/>
          <w:szCs w:val="24"/>
          <w:u w:val="single"/>
          <w:lang w:val="en-US"/>
        </w:rPr>
        <w:t>,</w:t>
      </w:r>
    </w:p>
    <w:p w14:paraId="357E9DD4"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12. Award:</w:t>
      </w:r>
    </w:p>
    <w:p w14:paraId="55799B57" w14:textId="59AF8A19"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12. 1. In age groups I, II, III, the winners are awarded letters of thanks and prizes.</w:t>
      </w:r>
    </w:p>
    <w:p w14:paraId="354943D4" w14:textId="3E51C5DC"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12.2. The award will be on June 18, 2021 during the virtual event "Read, Imagine, Create”.  Movies – the winners will be shown during this event. The nominees will be personally informed and invited to participate at the final event.</w:t>
      </w:r>
    </w:p>
    <w:p w14:paraId="56BBF315" w14:textId="3AA4A736" w:rsidR="001B5E35" w:rsidRPr="001B5E35" w:rsidRDefault="001B5E35" w:rsidP="001B5E35">
      <w:pPr>
        <w:spacing w:before="240" w:after="0" w:line="360" w:lineRule="auto"/>
        <w:ind w:left="360"/>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 xml:space="preserve">V. </w:t>
      </w:r>
      <w:r w:rsidR="00B40D2A">
        <w:rPr>
          <w:rFonts w:ascii="Times New Roman" w:eastAsia="Calibri" w:hAnsi="Times New Roman" w:cs="Times New Roman"/>
          <w:b/>
          <w:sz w:val="24"/>
          <w:szCs w:val="24"/>
          <w:lang w:val="en-US"/>
        </w:rPr>
        <w:t xml:space="preserve">   </w:t>
      </w:r>
      <w:r w:rsidRPr="001B5E35">
        <w:rPr>
          <w:rFonts w:ascii="Times New Roman" w:eastAsia="Calibri" w:hAnsi="Times New Roman" w:cs="Times New Roman"/>
          <w:b/>
          <w:sz w:val="24"/>
          <w:szCs w:val="24"/>
          <w:lang w:val="en-US"/>
        </w:rPr>
        <w:t>ORGANIZERS AND PARTNERS</w:t>
      </w:r>
    </w:p>
    <w:p w14:paraId="03694905" w14:textId="77777777" w:rsidR="001B5E35" w:rsidRPr="001B5E35" w:rsidRDefault="001B5E35" w:rsidP="001B5E35">
      <w:pPr>
        <w:spacing w:after="0" w:line="360" w:lineRule="auto"/>
        <w:ind w:left="360"/>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13.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Darius and </w:t>
      </w:r>
      <w:proofErr w:type="spellStart"/>
      <w:r w:rsidRPr="001B5E35">
        <w:rPr>
          <w:rFonts w:ascii="Times New Roman" w:eastAsia="Calibri" w:hAnsi="Times New Roman" w:cs="Times New Roman"/>
          <w:sz w:val="24"/>
          <w:szCs w:val="24"/>
          <w:lang w:val="en-US"/>
        </w:rPr>
        <w:t>Girėnas</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Progymnasium</w:t>
      </w:r>
      <w:proofErr w:type="spellEnd"/>
      <w:r w:rsidRPr="001B5E35">
        <w:rPr>
          <w:rFonts w:ascii="Times New Roman" w:eastAsia="Calibri" w:hAnsi="Times New Roman" w:cs="Times New Roman"/>
          <w:sz w:val="24"/>
          <w:szCs w:val="24"/>
          <w:lang w:val="en-US"/>
        </w:rPr>
        <w:t xml:space="preserve"> is the organizer of the competition.</w:t>
      </w:r>
    </w:p>
    <w:p w14:paraId="7922F6DE" w14:textId="62E2B02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14. Partners:</w:t>
      </w:r>
    </w:p>
    <w:p w14:paraId="4D658960" w14:textId="2D8CBB2F"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14.1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District Municipality </w:t>
      </w:r>
    </w:p>
    <w:p w14:paraId="4B5402EA" w14:textId="0AF5CCF3"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14.2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Public Library</w:t>
      </w:r>
    </w:p>
    <w:p w14:paraId="71009915" w14:textId="12C435B6"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14.3 </w:t>
      </w:r>
      <w:proofErr w:type="spellStart"/>
      <w:r w:rsidRPr="001B5E35">
        <w:rPr>
          <w:rFonts w:ascii="Times New Roman" w:eastAsia="Calibri" w:hAnsi="Times New Roman" w:cs="Times New Roman"/>
          <w:sz w:val="24"/>
          <w:szCs w:val="24"/>
          <w:lang w:val="en-US"/>
        </w:rPr>
        <w:t>Šilalė</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Vladas</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Statkevicius</w:t>
      </w:r>
      <w:proofErr w:type="spellEnd"/>
      <w:r w:rsidRPr="001B5E35">
        <w:rPr>
          <w:rFonts w:ascii="Times New Roman" w:eastAsia="Calibri" w:hAnsi="Times New Roman" w:cs="Times New Roman"/>
          <w:sz w:val="24"/>
          <w:szCs w:val="24"/>
          <w:lang w:val="en-US"/>
        </w:rPr>
        <w:t xml:space="preserve"> Museum</w:t>
      </w:r>
    </w:p>
    <w:p w14:paraId="3EFD9ECF" w14:textId="46D0D3A0"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14.4 School partners: </w:t>
      </w:r>
    </w:p>
    <w:p w14:paraId="22C23F7F"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Greece - 2o GENIKO LYKEIO NEAS IONIAS MAGNISIAS</w:t>
      </w:r>
    </w:p>
    <w:p w14:paraId="110AABE1"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Romania -  </w:t>
      </w:r>
      <w:proofErr w:type="spellStart"/>
      <w:r w:rsidRPr="001B5E35">
        <w:rPr>
          <w:rFonts w:ascii="Times New Roman" w:eastAsia="Calibri" w:hAnsi="Times New Roman" w:cs="Times New Roman"/>
          <w:sz w:val="24"/>
          <w:szCs w:val="24"/>
          <w:lang w:val="en-US"/>
        </w:rPr>
        <w:t>Gimnaziala</w:t>
      </w:r>
      <w:proofErr w:type="spellEnd"/>
      <w:r w:rsidRPr="001B5E35">
        <w:rPr>
          <w:rFonts w:ascii="Times New Roman" w:eastAsia="Calibri" w:hAnsi="Times New Roman" w:cs="Times New Roman"/>
          <w:sz w:val="24"/>
          <w:szCs w:val="24"/>
          <w:lang w:val="en-US"/>
        </w:rPr>
        <w:t xml:space="preserve"> „Lucian Blaga”.</w:t>
      </w:r>
    </w:p>
    <w:p w14:paraId="617087D1"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Italy - I.C. </w:t>
      </w:r>
      <w:proofErr w:type="spellStart"/>
      <w:r w:rsidRPr="001B5E35">
        <w:rPr>
          <w:rFonts w:ascii="Times New Roman" w:eastAsia="Calibri" w:hAnsi="Times New Roman" w:cs="Times New Roman"/>
          <w:sz w:val="24"/>
          <w:szCs w:val="24"/>
          <w:lang w:val="en-US"/>
        </w:rPr>
        <w:t>Carini</w:t>
      </w:r>
      <w:proofErr w:type="spellEnd"/>
      <w:r w:rsidRPr="001B5E35">
        <w:rPr>
          <w:rFonts w:ascii="Times New Roman" w:eastAsia="Calibri" w:hAnsi="Times New Roman" w:cs="Times New Roman"/>
          <w:sz w:val="24"/>
          <w:szCs w:val="24"/>
          <w:lang w:val="en-US"/>
        </w:rPr>
        <w:t xml:space="preserve"> Calderone - </w:t>
      </w:r>
      <w:proofErr w:type="spellStart"/>
      <w:r w:rsidRPr="001B5E35">
        <w:rPr>
          <w:rFonts w:ascii="Times New Roman" w:eastAsia="Calibri" w:hAnsi="Times New Roman" w:cs="Times New Roman"/>
          <w:sz w:val="24"/>
          <w:szCs w:val="24"/>
          <w:lang w:val="en-US"/>
        </w:rPr>
        <w:t>Torretta</w:t>
      </w:r>
      <w:proofErr w:type="spellEnd"/>
    </w:p>
    <w:p w14:paraId="351735CB"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Poland - Public School No. 2 in Krasnik</w:t>
      </w:r>
    </w:p>
    <w:p w14:paraId="2B165ACB" w14:textId="5B4DD988"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Spain - IES PEDREGUER</w:t>
      </w:r>
    </w:p>
    <w:p w14:paraId="13A5F0EB" w14:textId="0A053560" w:rsidR="001B5E35" w:rsidRPr="001B5E35" w:rsidRDefault="001B5E35" w:rsidP="001B5E35">
      <w:pPr>
        <w:spacing w:before="240"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sz w:val="24"/>
          <w:szCs w:val="24"/>
          <w:lang w:val="en-US"/>
        </w:rPr>
        <w:t xml:space="preserve"> </w:t>
      </w:r>
      <w:r w:rsidRPr="001B5E35">
        <w:rPr>
          <w:rFonts w:ascii="Times New Roman" w:eastAsia="Calibri" w:hAnsi="Times New Roman" w:cs="Times New Roman"/>
          <w:b/>
          <w:sz w:val="24"/>
          <w:szCs w:val="24"/>
          <w:lang w:val="en-US"/>
        </w:rPr>
        <w:t xml:space="preserve">  VI. FINAL REGULATIONS</w:t>
      </w:r>
    </w:p>
    <w:p w14:paraId="601832AC"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15. The </w:t>
      </w:r>
      <w:proofErr w:type="spellStart"/>
      <w:r w:rsidRPr="001B5E35">
        <w:rPr>
          <w:rFonts w:ascii="Times New Roman" w:eastAsia="Calibri" w:hAnsi="Times New Roman" w:cs="Times New Roman"/>
          <w:sz w:val="24"/>
          <w:szCs w:val="24"/>
          <w:lang w:val="en-US"/>
        </w:rPr>
        <w:t>organisers</w:t>
      </w:r>
      <w:proofErr w:type="spellEnd"/>
      <w:r w:rsidRPr="001B5E35">
        <w:rPr>
          <w:rFonts w:ascii="Times New Roman" w:eastAsia="Calibri" w:hAnsi="Times New Roman" w:cs="Times New Roman"/>
          <w:sz w:val="24"/>
          <w:szCs w:val="24"/>
          <w:lang w:val="en-US"/>
        </w:rPr>
        <w:t xml:space="preserve"> reserve the right to use the work for non-commercial purposes without paying royalties.</w:t>
      </w:r>
    </w:p>
    <w:p w14:paraId="1B5CDF61"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 xml:space="preserve"> 16. </w:t>
      </w:r>
      <w:proofErr w:type="spellStart"/>
      <w:r w:rsidRPr="001B5E35">
        <w:rPr>
          <w:rFonts w:ascii="Times New Roman" w:eastAsia="Calibri" w:hAnsi="Times New Roman" w:cs="Times New Roman"/>
          <w:sz w:val="24"/>
          <w:szCs w:val="24"/>
          <w:lang w:val="en-US"/>
        </w:rPr>
        <w:t>Organisers</w:t>
      </w:r>
      <w:proofErr w:type="spellEnd"/>
      <w:r w:rsidRPr="001B5E35">
        <w:rPr>
          <w:rFonts w:ascii="Times New Roman" w:eastAsia="Calibri" w:hAnsi="Times New Roman" w:cs="Times New Roman"/>
          <w:sz w:val="24"/>
          <w:szCs w:val="24"/>
          <w:lang w:val="en-US"/>
        </w:rPr>
        <w:t xml:space="preserve"> shall have the right to amend and supplement the Rules of Procedure.</w:t>
      </w:r>
    </w:p>
    <w:p w14:paraId="54F25F7C" w14:textId="77777777" w:rsidR="001B5E35" w:rsidRPr="001B5E35" w:rsidRDefault="001B5E35" w:rsidP="001B5E35">
      <w:pPr>
        <w:spacing w:after="0" w:line="360" w:lineRule="auto"/>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lastRenderedPageBreak/>
        <w:t xml:space="preserve"> 17. In case of questions, participants may contact the person responsible for the competition: </w:t>
      </w:r>
      <w:proofErr w:type="spellStart"/>
      <w:r w:rsidRPr="001B5E35">
        <w:rPr>
          <w:rFonts w:ascii="Times New Roman" w:eastAsia="Calibri" w:hAnsi="Times New Roman" w:cs="Times New Roman"/>
          <w:sz w:val="24"/>
          <w:szCs w:val="24"/>
          <w:lang w:val="en-US"/>
        </w:rPr>
        <w:t>Lineta</w:t>
      </w:r>
      <w:proofErr w:type="spellEnd"/>
      <w:r w:rsidRPr="001B5E35">
        <w:rPr>
          <w:rFonts w:ascii="Times New Roman" w:eastAsia="Calibri" w:hAnsi="Times New Roman" w:cs="Times New Roman"/>
          <w:sz w:val="24"/>
          <w:szCs w:val="24"/>
          <w:lang w:val="en-US"/>
        </w:rPr>
        <w:t xml:space="preserve"> </w:t>
      </w:r>
      <w:proofErr w:type="spellStart"/>
      <w:r w:rsidRPr="001B5E35">
        <w:rPr>
          <w:rFonts w:ascii="Times New Roman" w:eastAsia="Calibri" w:hAnsi="Times New Roman" w:cs="Times New Roman"/>
          <w:sz w:val="24"/>
          <w:szCs w:val="24"/>
          <w:lang w:val="en-US"/>
        </w:rPr>
        <w:t>Dargiene</w:t>
      </w:r>
      <w:proofErr w:type="spellEnd"/>
      <w:r w:rsidRPr="001B5E35">
        <w:rPr>
          <w:rFonts w:ascii="Times New Roman" w:eastAsia="Calibri" w:hAnsi="Times New Roman" w:cs="Times New Roman"/>
          <w:sz w:val="24"/>
          <w:szCs w:val="24"/>
          <w:lang w:val="en-US"/>
        </w:rPr>
        <w:t xml:space="preserve">, tel. +37067340233, e-mail </w:t>
      </w:r>
      <w:hyperlink r:id="rId16" w:history="1">
        <w:r w:rsidRPr="001B5E35">
          <w:rPr>
            <w:rFonts w:ascii="Times New Roman" w:eastAsia="Calibri" w:hAnsi="Times New Roman" w:cs="Times New Roman"/>
            <w:color w:val="0563C1"/>
            <w:sz w:val="24"/>
            <w:szCs w:val="24"/>
            <w:u w:val="single"/>
            <w:lang w:val="en-US"/>
          </w:rPr>
          <w:t>linetadar@gmail.com</w:t>
        </w:r>
      </w:hyperlink>
    </w:p>
    <w:p w14:paraId="7145EA51" w14:textId="77777777" w:rsidR="001B5E35" w:rsidRPr="001B5E35" w:rsidRDefault="001B5E35" w:rsidP="001B5E35">
      <w:pPr>
        <w:spacing w:before="240" w:after="0" w:line="360" w:lineRule="auto"/>
        <w:jc w:val="both"/>
        <w:rPr>
          <w:rFonts w:ascii="Times New Roman" w:eastAsia="Calibri" w:hAnsi="Times New Roman" w:cs="Times New Roman"/>
          <w:b/>
          <w:sz w:val="24"/>
          <w:szCs w:val="24"/>
          <w:lang w:val="en-US"/>
        </w:rPr>
      </w:pPr>
      <w:r w:rsidRPr="001B5E35">
        <w:rPr>
          <w:rFonts w:ascii="Times New Roman" w:eastAsia="Calibri" w:hAnsi="Times New Roman" w:cs="Times New Roman"/>
          <w:b/>
          <w:sz w:val="24"/>
          <w:szCs w:val="24"/>
          <w:lang w:val="en-US"/>
        </w:rPr>
        <w:t>Attachment No. 1</w:t>
      </w:r>
    </w:p>
    <w:p w14:paraId="223B1033" w14:textId="77777777" w:rsidR="001B5E35" w:rsidRPr="001B5E35" w:rsidRDefault="001B5E35" w:rsidP="001B5E35">
      <w:pPr>
        <w:spacing w:before="240" w:after="0" w:line="360" w:lineRule="auto"/>
        <w:jc w:val="both"/>
        <w:rPr>
          <w:rFonts w:ascii="Times New Roman" w:eastAsia="Calibri" w:hAnsi="Times New Roman" w:cs="Times New Roman"/>
          <w:sz w:val="24"/>
          <w:szCs w:val="24"/>
          <w:lang w:val="en-US"/>
        </w:rPr>
      </w:pPr>
    </w:p>
    <w:p w14:paraId="4EE94839" w14:textId="77777777" w:rsidR="001B5E35" w:rsidRPr="001B5E35" w:rsidRDefault="001B5E35" w:rsidP="001B5E35">
      <w:pPr>
        <w:numPr>
          <w:ilvl w:val="0"/>
          <w:numId w:val="2"/>
        </w:numPr>
        <w:spacing w:before="240" w:after="0" w:line="360" w:lineRule="auto"/>
        <w:contextualSpacing/>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Information about the individual participant:</w:t>
      </w:r>
    </w:p>
    <w:p w14:paraId="6684886C" w14:textId="77777777" w:rsidR="001B5E35" w:rsidRPr="001B5E35" w:rsidRDefault="001B5E35" w:rsidP="001B5E35">
      <w:pPr>
        <w:spacing w:before="240" w:after="0" w:line="360" w:lineRule="auto"/>
        <w:ind w:left="720"/>
        <w:contextualSpacing/>
        <w:jc w:val="both"/>
        <w:rPr>
          <w:rFonts w:ascii="Times New Roman" w:eastAsia="Calibri" w:hAnsi="Times New Roman" w:cs="Times New Roman"/>
          <w:sz w:val="24"/>
          <w:szCs w:val="24"/>
          <w:lang w:val="en-US"/>
        </w:rPr>
      </w:pPr>
    </w:p>
    <w:tbl>
      <w:tblPr>
        <w:tblStyle w:val="Tabela-Siatka"/>
        <w:tblW w:w="0" w:type="auto"/>
        <w:tblInd w:w="720" w:type="dxa"/>
        <w:tblLook w:val="04A0" w:firstRow="1" w:lastRow="0" w:firstColumn="1" w:lastColumn="0" w:noHBand="0" w:noVBand="1"/>
      </w:tblPr>
      <w:tblGrid>
        <w:gridCol w:w="3526"/>
        <w:gridCol w:w="4816"/>
      </w:tblGrid>
      <w:tr w:rsidR="001B5E35" w:rsidRPr="001B5E35" w14:paraId="16901F2F" w14:textId="77777777" w:rsidTr="001B5E35">
        <w:tc>
          <w:tcPr>
            <w:tcW w:w="3528" w:type="dxa"/>
            <w:tcBorders>
              <w:top w:val="single" w:sz="4" w:space="0" w:color="auto"/>
              <w:left w:val="single" w:sz="4" w:space="0" w:color="auto"/>
              <w:bottom w:val="single" w:sz="4" w:space="0" w:color="auto"/>
              <w:right w:val="single" w:sz="4" w:space="0" w:color="auto"/>
            </w:tcBorders>
            <w:hideMark/>
          </w:tcPr>
          <w:p w14:paraId="05728FA6" w14:textId="77777777" w:rsidR="001B5E35" w:rsidRPr="001B5E35" w:rsidRDefault="001B5E35" w:rsidP="001B5E35">
            <w:pPr>
              <w:spacing w:before="240" w:line="360" w:lineRule="auto"/>
              <w:jc w:val="both"/>
              <w:rPr>
                <w:rFonts w:ascii="Times New Roman" w:hAnsi="Times New Roman"/>
                <w:sz w:val="24"/>
                <w:szCs w:val="24"/>
                <w:lang w:val="en-US"/>
              </w:rPr>
            </w:pPr>
            <w:r w:rsidRPr="001B5E35">
              <w:rPr>
                <w:rFonts w:ascii="Times New Roman" w:hAnsi="Times New Roman"/>
                <w:sz w:val="24"/>
                <w:szCs w:val="24"/>
                <w:lang w:val="en-US"/>
              </w:rPr>
              <w:t>First name, last name</w:t>
            </w:r>
          </w:p>
        </w:tc>
        <w:tc>
          <w:tcPr>
            <w:tcW w:w="4819" w:type="dxa"/>
            <w:tcBorders>
              <w:top w:val="single" w:sz="4" w:space="0" w:color="auto"/>
              <w:left w:val="single" w:sz="4" w:space="0" w:color="auto"/>
              <w:bottom w:val="single" w:sz="4" w:space="0" w:color="auto"/>
              <w:right w:val="single" w:sz="4" w:space="0" w:color="auto"/>
            </w:tcBorders>
          </w:tcPr>
          <w:p w14:paraId="16FD82D0"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043D396D" w14:textId="77777777" w:rsidTr="001B5E35">
        <w:tc>
          <w:tcPr>
            <w:tcW w:w="3528" w:type="dxa"/>
            <w:tcBorders>
              <w:top w:val="single" w:sz="4" w:space="0" w:color="auto"/>
              <w:left w:val="single" w:sz="4" w:space="0" w:color="auto"/>
              <w:bottom w:val="single" w:sz="4" w:space="0" w:color="auto"/>
              <w:right w:val="single" w:sz="4" w:space="0" w:color="auto"/>
            </w:tcBorders>
            <w:hideMark/>
          </w:tcPr>
          <w:p w14:paraId="32091BB3"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Age</w:t>
            </w:r>
          </w:p>
        </w:tc>
        <w:tc>
          <w:tcPr>
            <w:tcW w:w="4819" w:type="dxa"/>
            <w:tcBorders>
              <w:top w:val="single" w:sz="4" w:space="0" w:color="auto"/>
              <w:left w:val="single" w:sz="4" w:space="0" w:color="auto"/>
              <w:bottom w:val="single" w:sz="4" w:space="0" w:color="auto"/>
              <w:right w:val="single" w:sz="4" w:space="0" w:color="auto"/>
            </w:tcBorders>
          </w:tcPr>
          <w:p w14:paraId="227882C3"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5B1526E3" w14:textId="77777777" w:rsidTr="001B5E35">
        <w:tc>
          <w:tcPr>
            <w:tcW w:w="3528" w:type="dxa"/>
            <w:tcBorders>
              <w:top w:val="single" w:sz="4" w:space="0" w:color="auto"/>
              <w:left w:val="single" w:sz="4" w:space="0" w:color="auto"/>
              <w:bottom w:val="single" w:sz="4" w:space="0" w:color="auto"/>
              <w:right w:val="single" w:sz="4" w:space="0" w:color="auto"/>
            </w:tcBorders>
            <w:hideMark/>
          </w:tcPr>
          <w:p w14:paraId="3BD0C21F"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School (city, address),class</w:t>
            </w:r>
          </w:p>
        </w:tc>
        <w:tc>
          <w:tcPr>
            <w:tcW w:w="4819" w:type="dxa"/>
            <w:tcBorders>
              <w:top w:val="single" w:sz="4" w:space="0" w:color="auto"/>
              <w:left w:val="single" w:sz="4" w:space="0" w:color="auto"/>
              <w:bottom w:val="single" w:sz="4" w:space="0" w:color="auto"/>
              <w:right w:val="single" w:sz="4" w:space="0" w:color="auto"/>
            </w:tcBorders>
          </w:tcPr>
          <w:p w14:paraId="52B3E997"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52ADFD8B" w14:textId="77777777" w:rsidTr="001B5E35">
        <w:tc>
          <w:tcPr>
            <w:tcW w:w="3528" w:type="dxa"/>
            <w:tcBorders>
              <w:top w:val="single" w:sz="4" w:space="0" w:color="auto"/>
              <w:left w:val="single" w:sz="4" w:space="0" w:color="auto"/>
              <w:bottom w:val="single" w:sz="4" w:space="0" w:color="auto"/>
              <w:right w:val="single" w:sz="4" w:space="0" w:color="auto"/>
            </w:tcBorders>
            <w:hideMark/>
          </w:tcPr>
          <w:p w14:paraId="5581B4EB"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Contacts (address, phone number, e-mail)</w:t>
            </w:r>
          </w:p>
        </w:tc>
        <w:tc>
          <w:tcPr>
            <w:tcW w:w="4819" w:type="dxa"/>
            <w:tcBorders>
              <w:top w:val="single" w:sz="4" w:space="0" w:color="auto"/>
              <w:left w:val="single" w:sz="4" w:space="0" w:color="auto"/>
              <w:bottom w:val="single" w:sz="4" w:space="0" w:color="auto"/>
              <w:right w:val="single" w:sz="4" w:space="0" w:color="auto"/>
            </w:tcBorders>
          </w:tcPr>
          <w:p w14:paraId="6C068F22"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bl>
    <w:p w14:paraId="77E49070" w14:textId="77777777" w:rsidR="001B5E35" w:rsidRPr="001B5E35" w:rsidRDefault="001B5E35" w:rsidP="001B5E35">
      <w:pPr>
        <w:numPr>
          <w:ilvl w:val="0"/>
          <w:numId w:val="2"/>
        </w:numPr>
        <w:spacing w:before="240" w:after="0" w:line="360" w:lineRule="auto"/>
        <w:contextualSpacing/>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Information about the participants when the team is present:</w:t>
      </w:r>
    </w:p>
    <w:p w14:paraId="16861BD1" w14:textId="77777777" w:rsidR="001B5E35" w:rsidRPr="001B5E35" w:rsidRDefault="001B5E35" w:rsidP="001B5E35">
      <w:pPr>
        <w:spacing w:before="240" w:after="0" w:line="360" w:lineRule="auto"/>
        <w:ind w:left="720"/>
        <w:contextualSpacing/>
        <w:jc w:val="both"/>
        <w:rPr>
          <w:rFonts w:ascii="Times New Roman" w:eastAsia="Calibri" w:hAnsi="Times New Roman" w:cs="Times New Roman"/>
          <w:sz w:val="24"/>
          <w:szCs w:val="24"/>
          <w:lang w:val="en-US"/>
        </w:rPr>
      </w:pPr>
    </w:p>
    <w:tbl>
      <w:tblPr>
        <w:tblStyle w:val="Tabela-Siatka"/>
        <w:tblW w:w="0" w:type="auto"/>
        <w:tblInd w:w="720" w:type="dxa"/>
        <w:tblLook w:val="04A0" w:firstRow="1" w:lastRow="0" w:firstColumn="1" w:lastColumn="0" w:noHBand="0" w:noVBand="1"/>
      </w:tblPr>
      <w:tblGrid>
        <w:gridCol w:w="4209"/>
        <w:gridCol w:w="4133"/>
      </w:tblGrid>
      <w:tr w:rsidR="001B5E35" w:rsidRPr="001B5E35" w14:paraId="1B56E3BF" w14:textId="77777777" w:rsidTr="001B5E35">
        <w:trPr>
          <w:trHeight w:val="822"/>
        </w:trPr>
        <w:tc>
          <w:tcPr>
            <w:tcW w:w="4508" w:type="dxa"/>
            <w:tcBorders>
              <w:top w:val="single" w:sz="4" w:space="0" w:color="auto"/>
              <w:left w:val="single" w:sz="4" w:space="0" w:color="auto"/>
              <w:bottom w:val="single" w:sz="4" w:space="0" w:color="auto"/>
              <w:right w:val="single" w:sz="4" w:space="0" w:color="auto"/>
            </w:tcBorders>
            <w:hideMark/>
          </w:tcPr>
          <w:p w14:paraId="31E5CF9B" w14:textId="77777777" w:rsidR="001B5E35" w:rsidRPr="001B5E35" w:rsidRDefault="001B5E35" w:rsidP="001B5E35">
            <w:pPr>
              <w:spacing w:before="240" w:line="360" w:lineRule="auto"/>
              <w:jc w:val="both"/>
              <w:rPr>
                <w:rFonts w:ascii="Times New Roman" w:hAnsi="Times New Roman"/>
                <w:sz w:val="24"/>
                <w:szCs w:val="24"/>
                <w:lang w:val="en-US"/>
              </w:rPr>
            </w:pPr>
            <w:r w:rsidRPr="001B5E35">
              <w:rPr>
                <w:rFonts w:ascii="Times New Roman" w:hAnsi="Times New Roman"/>
                <w:sz w:val="24"/>
                <w:szCs w:val="24"/>
                <w:lang w:val="en-US"/>
              </w:rPr>
              <w:t>Team name</w:t>
            </w:r>
          </w:p>
        </w:tc>
        <w:tc>
          <w:tcPr>
            <w:tcW w:w="4508" w:type="dxa"/>
            <w:tcBorders>
              <w:top w:val="single" w:sz="4" w:space="0" w:color="auto"/>
              <w:left w:val="single" w:sz="4" w:space="0" w:color="auto"/>
              <w:bottom w:val="single" w:sz="4" w:space="0" w:color="auto"/>
              <w:right w:val="single" w:sz="4" w:space="0" w:color="auto"/>
            </w:tcBorders>
          </w:tcPr>
          <w:p w14:paraId="585A4D5E"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428E826C" w14:textId="77777777" w:rsidTr="001B5E35">
        <w:tc>
          <w:tcPr>
            <w:tcW w:w="4508" w:type="dxa"/>
            <w:tcBorders>
              <w:top w:val="single" w:sz="4" w:space="0" w:color="auto"/>
              <w:left w:val="single" w:sz="4" w:space="0" w:color="auto"/>
              <w:bottom w:val="single" w:sz="4" w:space="0" w:color="auto"/>
              <w:right w:val="single" w:sz="4" w:space="0" w:color="auto"/>
            </w:tcBorders>
            <w:hideMark/>
          </w:tcPr>
          <w:p w14:paraId="6F6BCCA2"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Team members (names, ages)</w:t>
            </w:r>
          </w:p>
        </w:tc>
        <w:tc>
          <w:tcPr>
            <w:tcW w:w="4508" w:type="dxa"/>
            <w:tcBorders>
              <w:top w:val="single" w:sz="4" w:space="0" w:color="auto"/>
              <w:left w:val="single" w:sz="4" w:space="0" w:color="auto"/>
              <w:bottom w:val="single" w:sz="4" w:space="0" w:color="auto"/>
              <w:right w:val="single" w:sz="4" w:space="0" w:color="auto"/>
            </w:tcBorders>
          </w:tcPr>
          <w:p w14:paraId="1596502D"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77AE1E6A" w14:textId="77777777" w:rsidTr="001B5E35">
        <w:tc>
          <w:tcPr>
            <w:tcW w:w="4508" w:type="dxa"/>
            <w:tcBorders>
              <w:top w:val="single" w:sz="4" w:space="0" w:color="auto"/>
              <w:left w:val="single" w:sz="4" w:space="0" w:color="auto"/>
              <w:bottom w:val="single" w:sz="4" w:space="0" w:color="auto"/>
              <w:right w:val="single" w:sz="4" w:space="0" w:color="auto"/>
            </w:tcBorders>
            <w:hideMark/>
          </w:tcPr>
          <w:p w14:paraId="702E4C49"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 xml:space="preserve">School (city, address), </w:t>
            </w:r>
            <w:proofErr w:type="spellStart"/>
            <w:r w:rsidRPr="001B5E35">
              <w:rPr>
                <w:rFonts w:ascii="Times New Roman" w:hAnsi="Times New Roman"/>
                <w:sz w:val="24"/>
                <w:szCs w:val="24"/>
                <w:lang w:val="en-US"/>
              </w:rPr>
              <w:t>calss</w:t>
            </w:r>
            <w:proofErr w:type="spellEnd"/>
          </w:p>
        </w:tc>
        <w:tc>
          <w:tcPr>
            <w:tcW w:w="4508" w:type="dxa"/>
            <w:tcBorders>
              <w:top w:val="single" w:sz="4" w:space="0" w:color="auto"/>
              <w:left w:val="single" w:sz="4" w:space="0" w:color="auto"/>
              <w:bottom w:val="single" w:sz="4" w:space="0" w:color="auto"/>
              <w:right w:val="single" w:sz="4" w:space="0" w:color="auto"/>
            </w:tcBorders>
          </w:tcPr>
          <w:p w14:paraId="3B3191AB"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67CA775D" w14:textId="77777777" w:rsidTr="001B5E35">
        <w:tc>
          <w:tcPr>
            <w:tcW w:w="4508" w:type="dxa"/>
            <w:tcBorders>
              <w:top w:val="single" w:sz="4" w:space="0" w:color="auto"/>
              <w:left w:val="single" w:sz="4" w:space="0" w:color="auto"/>
              <w:bottom w:val="single" w:sz="4" w:space="0" w:color="auto"/>
              <w:right w:val="single" w:sz="4" w:space="0" w:color="auto"/>
            </w:tcBorders>
            <w:hideMark/>
          </w:tcPr>
          <w:p w14:paraId="6DD1CBC8"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Contacts (address, phone number, e-mail)</w:t>
            </w:r>
          </w:p>
        </w:tc>
        <w:tc>
          <w:tcPr>
            <w:tcW w:w="4508" w:type="dxa"/>
            <w:tcBorders>
              <w:top w:val="single" w:sz="4" w:space="0" w:color="auto"/>
              <w:left w:val="single" w:sz="4" w:space="0" w:color="auto"/>
              <w:bottom w:val="single" w:sz="4" w:space="0" w:color="auto"/>
              <w:right w:val="single" w:sz="4" w:space="0" w:color="auto"/>
            </w:tcBorders>
          </w:tcPr>
          <w:p w14:paraId="24839A7D"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bl>
    <w:p w14:paraId="5D520F56" w14:textId="77777777" w:rsidR="001B5E35" w:rsidRPr="001B5E35" w:rsidRDefault="001B5E35" w:rsidP="001B5E35">
      <w:pPr>
        <w:spacing w:before="240" w:after="0" w:line="360" w:lineRule="auto"/>
        <w:ind w:left="720"/>
        <w:contextualSpacing/>
        <w:jc w:val="both"/>
        <w:rPr>
          <w:rFonts w:ascii="Times New Roman" w:eastAsia="Calibri" w:hAnsi="Times New Roman" w:cs="Times New Roman"/>
          <w:sz w:val="24"/>
          <w:szCs w:val="24"/>
          <w:lang w:val="en-US"/>
        </w:rPr>
      </w:pPr>
    </w:p>
    <w:p w14:paraId="30234D4E" w14:textId="77777777" w:rsidR="001B5E35" w:rsidRPr="001B5E35" w:rsidRDefault="001B5E35" w:rsidP="001B5E35">
      <w:pPr>
        <w:numPr>
          <w:ilvl w:val="0"/>
          <w:numId w:val="2"/>
        </w:numPr>
        <w:spacing w:before="240" w:after="0" w:line="360" w:lineRule="auto"/>
        <w:contextualSpacing/>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Information about the video work:</w:t>
      </w:r>
    </w:p>
    <w:tbl>
      <w:tblPr>
        <w:tblStyle w:val="Tabela-Siatka"/>
        <w:tblW w:w="0" w:type="auto"/>
        <w:tblInd w:w="720" w:type="dxa"/>
        <w:tblLook w:val="04A0" w:firstRow="1" w:lastRow="0" w:firstColumn="1" w:lastColumn="0" w:noHBand="0" w:noVBand="1"/>
      </w:tblPr>
      <w:tblGrid>
        <w:gridCol w:w="4326"/>
        <w:gridCol w:w="3970"/>
      </w:tblGrid>
      <w:tr w:rsidR="001B5E35" w:rsidRPr="001B5E35" w14:paraId="338F1CC0" w14:textId="77777777" w:rsidTr="001B5E35">
        <w:tc>
          <w:tcPr>
            <w:tcW w:w="4326" w:type="dxa"/>
            <w:tcBorders>
              <w:top w:val="single" w:sz="4" w:space="0" w:color="auto"/>
              <w:left w:val="single" w:sz="4" w:space="0" w:color="auto"/>
              <w:bottom w:val="single" w:sz="4" w:space="0" w:color="auto"/>
              <w:right w:val="single" w:sz="4" w:space="0" w:color="auto"/>
            </w:tcBorders>
          </w:tcPr>
          <w:p w14:paraId="555974DD" w14:textId="77777777" w:rsidR="001B5E35" w:rsidRPr="001B5E35" w:rsidRDefault="001B5E35" w:rsidP="001B5E35">
            <w:pPr>
              <w:spacing w:before="240" w:line="360" w:lineRule="auto"/>
              <w:jc w:val="both"/>
              <w:rPr>
                <w:rFonts w:ascii="Times New Roman" w:hAnsi="Times New Roman"/>
                <w:sz w:val="24"/>
                <w:szCs w:val="24"/>
                <w:lang w:val="en-US"/>
              </w:rPr>
            </w:pPr>
            <w:r w:rsidRPr="001B5E35">
              <w:rPr>
                <w:rFonts w:ascii="Times New Roman" w:hAnsi="Times New Roman"/>
                <w:sz w:val="24"/>
                <w:szCs w:val="24"/>
                <w:lang w:val="en-US"/>
              </w:rPr>
              <w:t>Video  title</w:t>
            </w:r>
          </w:p>
          <w:p w14:paraId="63E51FB8" w14:textId="77777777" w:rsidR="001B5E35" w:rsidRPr="001B5E35" w:rsidRDefault="001B5E35" w:rsidP="001B5E35">
            <w:pPr>
              <w:spacing w:before="240" w:line="360" w:lineRule="auto"/>
              <w:ind w:left="720"/>
              <w:contextualSpacing/>
              <w:jc w:val="both"/>
              <w:rPr>
                <w:rFonts w:ascii="Times New Roman" w:hAnsi="Times New Roman"/>
                <w:sz w:val="24"/>
                <w:szCs w:val="24"/>
                <w:lang w:val="en-US"/>
              </w:rPr>
            </w:pPr>
          </w:p>
        </w:tc>
        <w:tc>
          <w:tcPr>
            <w:tcW w:w="3970" w:type="dxa"/>
            <w:tcBorders>
              <w:top w:val="single" w:sz="4" w:space="0" w:color="auto"/>
              <w:left w:val="single" w:sz="4" w:space="0" w:color="auto"/>
              <w:bottom w:val="single" w:sz="4" w:space="0" w:color="auto"/>
              <w:right w:val="single" w:sz="4" w:space="0" w:color="auto"/>
            </w:tcBorders>
          </w:tcPr>
          <w:p w14:paraId="67FEC316"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0259C858" w14:textId="77777777" w:rsidTr="001B5E35">
        <w:tc>
          <w:tcPr>
            <w:tcW w:w="4326" w:type="dxa"/>
            <w:tcBorders>
              <w:top w:val="single" w:sz="4" w:space="0" w:color="auto"/>
              <w:left w:val="single" w:sz="4" w:space="0" w:color="auto"/>
              <w:bottom w:val="single" w:sz="4" w:space="0" w:color="auto"/>
              <w:right w:val="single" w:sz="4" w:space="0" w:color="auto"/>
            </w:tcBorders>
            <w:hideMark/>
          </w:tcPr>
          <w:p w14:paraId="144ED1F6" w14:textId="77777777" w:rsidR="001B5E35" w:rsidRPr="001B5E35" w:rsidRDefault="001B5E35" w:rsidP="001B5E35">
            <w:pPr>
              <w:spacing w:before="240" w:line="360" w:lineRule="auto"/>
              <w:jc w:val="both"/>
              <w:rPr>
                <w:rFonts w:ascii="Times New Roman" w:eastAsia="Cambria" w:hAnsi="Times New Roman"/>
                <w:color w:val="1155CC"/>
                <w:sz w:val="24"/>
                <w:szCs w:val="24"/>
                <w:u w:val="single"/>
                <w:lang w:val="en-US"/>
              </w:rPr>
            </w:pPr>
            <w:r w:rsidRPr="001B5E35">
              <w:rPr>
                <w:rFonts w:ascii="Times New Roman" w:hAnsi="Times New Roman"/>
                <w:sz w:val="24"/>
                <w:szCs w:val="24"/>
                <w:lang w:val="en-US"/>
              </w:rPr>
              <w:t xml:space="preserve">Video  link to </w:t>
            </w:r>
            <w:hyperlink r:id="rId17" w:history="1">
              <w:r w:rsidRPr="001B5E35">
                <w:rPr>
                  <w:rFonts w:ascii="Times New Roman" w:eastAsia="Cambria" w:hAnsi="Times New Roman"/>
                  <w:color w:val="1155CC"/>
                  <w:sz w:val="24"/>
                  <w:szCs w:val="24"/>
                  <w:u w:val="single"/>
                  <w:lang w:val="en-US"/>
                </w:rPr>
                <w:t>www.youtube.com</w:t>
              </w:r>
            </w:hyperlink>
          </w:p>
          <w:p w14:paraId="2ED98689" w14:textId="77777777" w:rsidR="001B5E35" w:rsidRPr="001B5E35" w:rsidRDefault="001B5E35" w:rsidP="001B5E35">
            <w:pPr>
              <w:spacing w:before="240" w:line="360" w:lineRule="auto"/>
              <w:jc w:val="both"/>
              <w:rPr>
                <w:rFonts w:ascii="Times New Roman" w:hAnsi="Times New Roman"/>
                <w:sz w:val="24"/>
                <w:szCs w:val="24"/>
                <w:lang w:val="en-US"/>
              </w:rPr>
            </w:pPr>
            <w:r w:rsidRPr="001B5E35">
              <w:rPr>
                <w:rFonts w:ascii="Times New Roman" w:hAnsi="Times New Roman"/>
                <w:sz w:val="24"/>
                <w:szCs w:val="24"/>
                <w:lang w:val="en-US"/>
              </w:rPr>
              <w:t xml:space="preserve">Or </w:t>
            </w:r>
          </w:p>
          <w:p w14:paraId="6A0B0A23" w14:textId="77777777" w:rsidR="001B5E35" w:rsidRPr="001B5E35" w:rsidRDefault="001B5E35" w:rsidP="001B5E35">
            <w:pPr>
              <w:spacing w:before="240" w:line="360" w:lineRule="auto"/>
              <w:jc w:val="both"/>
              <w:rPr>
                <w:rFonts w:ascii="Times New Roman" w:hAnsi="Times New Roman"/>
                <w:sz w:val="24"/>
                <w:szCs w:val="24"/>
                <w:lang w:val="en-US"/>
              </w:rPr>
            </w:pPr>
            <w:r w:rsidRPr="001B5E35">
              <w:rPr>
                <w:rFonts w:ascii="Times New Roman" w:eastAsia="Cambria" w:hAnsi="Times New Roman"/>
                <w:color w:val="1155CC"/>
                <w:sz w:val="24"/>
                <w:szCs w:val="24"/>
                <w:u w:val="single"/>
                <w:lang w:val="en-US"/>
              </w:rPr>
              <w:t>https://wetransfer.com/</w:t>
            </w:r>
          </w:p>
        </w:tc>
        <w:tc>
          <w:tcPr>
            <w:tcW w:w="3970" w:type="dxa"/>
            <w:tcBorders>
              <w:top w:val="single" w:sz="4" w:space="0" w:color="auto"/>
              <w:left w:val="single" w:sz="4" w:space="0" w:color="auto"/>
              <w:bottom w:val="single" w:sz="4" w:space="0" w:color="auto"/>
              <w:right w:val="single" w:sz="4" w:space="0" w:color="auto"/>
            </w:tcBorders>
          </w:tcPr>
          <w:p w14:paraId="4490CEC9"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r w:rsidR="001B5E35" w:rsidRPr="001B5E35" w14:paraId="3BEEFB43" w14:textId="77777777" w:rsidTr="001B5E35">
        <w:tc>
          <w:tcPr>
            <w:tcW w:w="4326" w:type="dxa"/>
            <w:tcBorders>
              <w:top w:val="single" w:sz="4" w:space="0" w:color="auto"/>
              <w:left w:val="single" w:sz="4" w:space="0" w:color="auto"/>
              <w:bottom w:val="single" w:sz="4" w:space="0" w:color="auto"/>
              <w:right w:val="single" w:sz="4" w:space="0" w:color="auto"/>
            </w:tcBorders>
            <w:hideMark/>
          </w:tcPr>
          <w:p w14:paraId="49678AD8"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t>Description of the video  in English (up to 100 words)</w:t>
            </w:r>
          </w:p>
        </w:tc>
        <w:tc>
          <w:tcPr>
            <w:tcW w:w="3970" w:type="dxa"/>
            <w:tcBorders>
              <w:top w:val="single" w:sz="4" w:space="0" w:color="auto"/>
              <w:left w:val="single" w:sz="4" w:space="0" w:color="auto"/>
              <w:bottom w:val="single" w:sz="4" w:space="0" w:color="auto"/>
              <w:right w:val="single" w:sz="4" w:space="0" w:color="auto"/>
            </w:tcBorders>
          </w:tcPr>
          <w:p w14:paraId="24466720" w14:textId="77777777" w:rsidR="001B5E35" w:rsidRPr="001B5E35" w:rsidRDefault="001B5E35" w:rsidP="001B5E35">
            <w:pPr>
              <w:spacing w:before="240" w:line="360" w:lineRule="auto"/>
              <w:contextualSpacing/>
              <w:jc w:val="both"/>
              <w:rPr>
                <w:rFonts w:ascii="Times New Roman" w:hAnsi="Times New Roman"/>
                <w:sz w:val="24"/>
                <w:szCs w:val="24"/>
                <w:lang w:val="en-US"/>
              </w:rPr>
            </w:pPr>
          </w:p>
        </w:tc>
      </w:tr>
    </w:tbl>
    <w:p w14:paraId="5A29FB80" w14:textId="77777777" w:rsidR="001B5E35" w:rsidRPr="001B5E35" w:rsidRDefault="001B5E35" w:rsidP="001B5E35">
      <w:pPr>
        <w:numPr>
          <w:ilvl w:val="0"/>
          <w:numId w:val="2"/>
        </w:numPr>
        <w:spacing w:before="240" w:after="0" w:line="360" w:lineRule="auto"/>
        <w:contextualSpacing/>
        <w:jc w:val="both"/>
        <w:rPr>
          <w:rFonts w:ascii="Times New Roman" w:eastAsia="Calibri" w:hAnsi="Times New Roman" w:cs="Times New Roman"/>
          <w:sz w:val="24"/>
          <w:szCs w:val="24"/>
          <w:lang w:val="en-US"/>
        </w:rPr>
      </w:pPr>
      <w:r w:rsidRPr="001B5E35">
        <w:rPr>
          <w:rFonts w:ascii="Times New Roman" w:eastAsia="Calibri" w:hAnsi="Times New Roman" w:cs="Times New Roman"/>
          <w:sz w:val="24"/>
          <w:szCs w:val="24"/>
          <w:lang w:val="en-US"/>
        </w:rPr>
        <w:t>Information on personal data:</w:t>
      </w:r>
    </w:p>
    <w:tbl>
      <w:tblPr>
        <w:tblStyle w:val="Tabela-Siatka"/>
        <w:tblW w:w="0" w:type="auto"/>
        <w:tblInd w:w="720" w:type="dxa"/>
        <w:tblLook w:val="04A0" w:firstRow="1" w:lastRow="0" w:firstColumn="1" w:lastColumn="0" w:noHBand="0" w:noVBand="1"/>
      </w:tblPr>
      <w:tblGrid>
        <w:gridCol w:w="4193"/>
        <w:gridCol w:w="4149"/>
      </w:tblGrid>
      <w:tr w:rsidR="001B5E35" w:rsidRPr="001B5E35" w14:paraId="5ACD16EE" w14:textId="77777777" w:rsidTr="001B5E35">
        <w:tc>
          <w:tcPr>
            <w:tcW w:w="4508" w:type="dxa"/>
            <w:tcBorders>
              <w:top w:val="single" w:sz="4" w:space="0" w:color="auto"/>
              <w:left w:val="single" w:sz="4" w:space="0" w:color="auto"/>
              <w:bottom w:val="single" w:sz="4" w:space="0" w:color="auto"/>
              <w:right w:val="single" w:sz="4" w:space="0" w:color="auto"/>
            </w:tcBorders>
            <w:hideMark/>
          </w:tcPr>
          <w:p w14:paraId="17A24641" w14:textId="77777777" w:rsidR="001B5E35" w:rsidRPr="001B5E35" w:rsidRDefault="001B5E35" w:rsidP="001B5E35">
            <w:pPr>
              <w:spacing w:before="240" w:line="360" w:lineRule="auto"/>
              <w:contextualSpacing/>
              <w:jc w:val="both"/>
              <w:rPr>
                <w:rFonts w:ascii="Times New Roman" w:hAnsi="Times New Roman"/>
                <w:sz w:val="24"/>
                <w:szCs w:val="24"/>
                <w:lang w:val="en-US"/>
              </w:rPr>
            </w:pPr>
            <w:r w:rsidRPr="001B5E35">
              <w:rPr>
                <w:rFonts w:ascii="Times New Roman" w:hAnsi="Times New Roman"/>
                <w:sz w:val="24"/>
                <w:szCs w:val="24"/>
                <w:lang w:val="en-US"/>
              </w:rPr>
              <w:lastRenderedPageBreak/>
              <w:t xml:space="preserve">I agree that </w:t>
            </w:r>
            <w:proofErr w:type="spellStart"/>
            <w:r w:rsidRPr="001B5E35">
              <w:rPr>
                <w:rFonts w:ascii="Times New Roman" w:hAnsi="Times New Roman"/>
                <w:sz w:val="24"/>
                <w:szCs w:val="24"/>
                <w:lang w:val="en-US"/>
              </w:rPr>
              <w:t>Šilalė</w:t>
            </w:r>
            <w:proofErr w:type="spellEnd"/>
            <w:r w:rsidRPr="001B5E35">
              <w:rPr>
                <w:rFonts w:ascii="Times New Roman" w:hAnsi="Times New Roman"/>
                <w:sz w:val="24"/>
                <w:szCs w:val="24"/>
                <w:lang w:val="en-US"/>
              </w:rPr>
              <w:t xml:space="preserve"> Darius and </w:t>
            </w:r>
            <w:proofErr w:type="spellStart"/>
            <w:r w:rsidRPr="001B5E35">
              <w:rPr>
                <w:rFonts w:ascii="Times New Roman" w:hAnsi="Times New Roman"/>
                <w:sz w:val="24"/>
                <w:szCs w:val="24"/>
                <w:lang w:val="en-US"/>
              </w:rPr>
              <w:t>Girėnas</w:t>
            </w:r>
            <w:proofErr w:type="spellEnd"/>
            <w:r w:rsidRPr="001B5E35">
              <w:rPr>
                <w:rFonts w:ascii="Times New Roman" w:hAnsi="Times New Roman"/>
                <w:sz w:val="24"/>
                <w:szCs w:val="24"/>
                <w:lang w:val="en-US"/>
              </w:rPr>
              <w:t xml:space="preserve"> </w:t>
            </w:r>
            <w:proofErr w:type="spellStart"/>
            <w:r w:rsidRPr="001B5E35">
              <w:rPr>
                <w:rFonts w:ascii="Times New Roman" w:hAnsi="Times New Roman"/>
                <w:sz w:val="24"/>
                <w:szCs w:val="24"/>
                <w:lang w:val="en-US"/>
              </w:rPr>
              <w:t>Progymnasium</w:t>
            </w:r>
            <w:proofErr w:type="spellEnd"/>
            <w:r w:rsidRPr="001B5E35">
              <w:rPr>
                <w:rFonts w:ascii="Times New Roman" w:hAnsi="Times New Roman"/>
                <w:sz w:val="24"/>
                <w:szCs w:val="24"/>
                <w:lang w:val="en-US"/>
              </w:rPr>
              <w:t xml:space="preserve"> would process the data specified in this questionnaire for the purposes of </w:t>
            </w:r>
            <w:proofErr w:type="spellStart"/>
            <w:r w:rsidRPr="001B5E35">
              <w:rPr>
                <w:rFonts w:ascii="Times New Roman" w:hAnsi="Times New Roman"/>
                <w:sz w:val="24"/>
                <w:szCs w:val="24"/>
                <w:lang w:val="en-US"/>
              </w:rPr>
              <w:t>organising</w:t>
            </w:r>
            <w:proofErr w:type="spellEnd"/>
            <w:r w:rsidRPr="001B5E35">
              <w:rPr>
                <w:rFonts w:ascii="Times New Roman" w:hAnsi="Times New Roman"/>
                <w:sz w:val="24"/>
                <w:szCs w:val="24"/>
                <w:lang w:val="en-US"/>
              </w:rPr>
              <w:t xml:space="preserve"> and implementing the Competition.</w:t>
            </w:r>
          </w:p>
        </w:tc>
        <w:tc>
          <w:tcPr>
            <w:tcW w:w="4508" w:type="dxa"/>
            <w:tcBorders>
              <w:top w:val="single" w:sz="4" w:space="0" w:color="auto"/>
              <w:left w:val="single" w:sz="4" w:space="0" w:color="auto"/>
              <w:bottom w:val="single" w:sz="4" w:space="0" w:color="auto"/>
              <w:right w:val="single" w:sz="4" w:space="0" w:color="auto"/>
            </w:tcBorders>
          </w:tcPr>
          <w:p w14:paraId="476DDC8B" w14:textId="77777777" w:rsidR="001B5E35" w:rsidRPr="001B5E35" w:rsidRDefault="001B5E35" w:rsidP="001B5E35">
            <w:pPr>
              <w:spacing w:before="240" w:line="360" w:lineRule="auto"/>
              <w:contextualSpacing/>
              <w:jc w:val="both"/>
              <w:rPr>
                <w:rFonts w:ascii="Times New Roman" w:hAnsi="Times New Roman"/>
                <w:sz w:val="24"/>
                <w:szCs w:val="24"/>
                <w:lang w:val="en-US"/>
              </w:rPr>
            </w:pPr>
          </w:p>
          <w:p w14:paraId="5CB28B6C" w14:textId="77777777" w:rsidR="001B5E35" w:rsidRPr="001B5E35" w:rsidRDefault="001B5E35" w:rsidP="001B5E35">
            <w:pPr>
              <w:spacing w:before="240" w:line="360" w:lineRule="auto"/>
              <w:contextualSpacing/>
              <w:jc w:val="both"/>
              <w:rPr>
                <w:rFonts w:ascii="Times New Roman" w:hAnsi="Times New Roman"/>
                <w:sz w:val="24"/>
                <w:szCs w:val="24"/>
                <w:lang w:val="en-US"/>
              </w:rPr>
            </w:pPr>
          </w:p>
          <w:p w14:paraId="489BA0A6" w14:textId="77777777" w:rsidR="001B5E35" w:rsidRPr="001B5E35" w:rsidRDefault="001B5E35" w:rsidP="001B5E35">
            <w:pPr>
              <w:spacing w:before="240" w:line="360" w:lineRule="auto"/>
              <w:contextualSpacing/>
              <w:jc w:val="both"/>
              <w:rPr>
                <w:rFonts w:ascii="Times New Roman" w:hAnsi="Times New Roman"/>
                <w:sz w:val="24"/>
                <w:szCs w:val="24"/>
                <w:lang w:val="en-US"/>
              </w:rPr>
            </w:pPr>
          </w:p>
          <w:p w14:paraId="156EE829" w14:textId="77777777" w:rsidR="001B5E35" w:rsidRPr="001B5E35" w:rsidRDefault="001B5E35" w:rsidP="001B5E35">
            <w:pPr>
              <w:spacing w:before="240" w:line="360" w:lineRule="auto"/>
              <w:contextualSpacing/>
              <w:jc w:val="both"/>
              <w:rPr>
                <w:rFonts w:ascii="Times New Roman" w:hAnsi="Times New Roman"/>
                <w:i/>
                <w:sz w:val="24"/>
                <w:szCs w:val="24"/>
                <w:lang w:val="en-US"/>
              </w:rPr>
            </w:pPr>
            <w:r w:rsidRPr="001B5E35">
              <w:rPr>
                <w:rFonts w:ascii="Times New Roman" w:hAnsi="Times New Roman"/>
                <w:i/>
                <w:sz w:val="24"/>
                <w:szCs w:val="24"/>
                <w:lang w:val="en-US"/>
              </w:rPr>
              <w:t>(signature)</w:t>
            </w:r>
          </w:p>
        </w:tc>
      </w:tr>
    </w:tbl>
    <w:p w14:paraId="08F57E7B" w14:textId="77777777" w:rsidR="001B5E35" w:rsidRPr="001B5E35" w:rsidRDefault="001B5E35" w:rsidP="001B5E35">
      <w:pPr>
        <w:spacing w:before="240" w:after="0" w:line="360" w:lineRule="auto"/>
        <w:ind w:left="720"/>
        <w:contextualSpacing/>
        <w:jc w:val="both"/>
        <w:rPr>
          <w:rFonts w:ascii="Times New Roman" w:eastAsia="Calibri" w:hAnsi="Times New Roman" w:cs="Times New Roman"/>
          <w:sz w:val="24"/>
          <w:szCs w:val="24"/>
          <w:lang w:val="en-US"/>
        </w:rPr>
      </w:pPr>
    </w:p>
    <w:p w14:paraId="67E1AE85" w14:textId="77777777" w:rsidR="00F053EA" w:rsidRDefault="00F053EA"/>
    <w:sectPr w:rsidR="00F0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D45"/>
    <w:multiLevelType w:val="hybridMultilevel"/>
    <w:tmpl w:val="2DF68F06"/>
    <w:lvl w:ilvl="0" w:tplc="6F50D2CA">
      <w:start w:val="1"/>
      <w:numFmt w:val="upperRoman"/>
      <w:lvlText w:val="%1."/>
      <w:lvlJc w:val="left"/>
      <w:pPr>
        <w:ind w:left="2265" w:hanging="720"/>
      </w:pPr>
    </w:lvl>
    <w:lvl w:ilvl="1" w:tplc="04270019">
      <w:start w:val="1"/>
      <w:numFmt w:val="lowerLetter"/>
      <w:lvlText w:val="%2."/>
      <w:lvlJc w:val="left"/>
      <w:pPr>
        <w:ind w:left="2625" w:hanging="360"/>
      </w:pPr>
    </w:lvl>
    <w:lvl w:ilvl="2" w:tplc="0427001B">
      <w:start w:val="1"/>
      <w:numFmt w:val="lowerRoman"/>
      <w:lvlText w:val="%3."/>
      <w:lvlJc w:val="right"/>
      <w:pPr>
        <w:ind w:left="3345" w:hanging="180"/>
      </w:pPr>
    </w:lvl>
    <w:lvl w:ilvl="3" w:tplc="0427000F">
      <w:start w:val="1"/>
      <w:numFmt w:val="decimal"/>
      <w:lvlText w:val="%4."/>
      <w:lvlJc w:val="left"/>
      <w:pPr>
        <w:ind w:left="4065" w:hanging="360"/>
      </w:pPr>
    </w:lvl>
    <w:lvl w:ilvl="4" w:tplc="04270019">
      <w:start w:val="1"/>
      <w:numFmt w:val="lowerLetter"/>
      <w:lvlText w:val="%5."/>
      <w:lvlJc w:val="left"/>
      <w:pPr>
        <w:ind w:left="4785" w:hanging="360"/>
      </w:pPr>
    </w:lvl>
    <w:lvl w:ilvl="5" w:tplc="0427001B">
      <w:start w:val="1"/>
      <w:numFmt w:val="lowerRoman"/>
      <w:lvlText w:val="%6."/>
      <w:lvlJc w:val="right"/>
      <w:pPr>
        <w:ind w:left="5505" w:hanging="180"/>
      </w:pPr>
    </w:lvl>
    <w:lvl w:ilvl="6" w:tplc="0427000F">
      <w:start w:val="1"/>
      <w:numFmt w:val="decimal"/>
      <w:lvlText w:val="%7."/>
      <w:lvlJc w:val="left"/>
      <w:pPr>
        <w:ind w:left="6225" w:hanging="360"/>
      </w:pPr>
    </w:lvl>
    <w:lvl w:ilvl="7" w:tplc="04270019">
      <w:start w:val="1"/>
      <w:numFmt w:val="lowerLetter"/>
      <w:lvlText w:val="%8."/>
      <w:lvlJc w:val="left"/>
      <w:pPr>
        <w:ind w:left="6945" w:hanging="360"/>
      </w:pPr>
    </w:lvl>
    <w:lvl w:ilvl="8" w:tplc="0427001B">
      <w:start w:val="1"/>
      <w:numFmt w:val="lowerRoman"/>
      <w:lvlText w:val="%9."/>
      <w:lvlJc w:val="right"/>
      <w:pPr>
        <w:ind w:left="7665" w:hanging="180"/>
      </w:pPr>
    </w:lvl>
  </w:abstractNum>
  <w:abstractNum w:abstractNumId="1" w15:restartNumberingAfterBreak="0">
    <w:nsid w:val="34AF60B7"/>
    <w:multiLevelType w:val="hybridMultilevel"/>
    <w:tmpl w:val="C576E9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751E4777"/>
    <w:multiLevelType w:val="hybridMultilevel"/>
    <w:tmpl w:val="7CF2F412"/>
    <w:lvl w:ilvl="0" w:tplc="CAD6177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EA"/>
    <w:rsid w:val="001B5E35"/>
    <w:rsid w:val="008E18AB"/>
    <w:rsid w:val="00B40D2A"/>
    <w:rsid w:val="00F053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A868"/>
  <w15:chartTrackingRefBased/>
  <w15:docId w15:val="{AAD18496-FD60-41EC-9656-0A474561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B5E35"/>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0iY88SgvHmPBTnwEMloavw" TargetMode="External"/><Relationship Id="rId13" Type="http://schemas.openxmlformats.org/officeDocument/2006/relationships/hyperlink" Target="http://www.silalesnaujienos.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cerasmus.eu" TargetMode="External"/><Relationship Id="rId12" Type="http://schemas.openxmlformats.org/officeDocument/2006/relationships/hyperlink" Target="http://www.silalesnaujienos.lt/"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mailto:linetadar@gmail.com" TargetMode="External"/><Relationship Id="rId1" Type="http://schemas.openxmlformats.org/officeDocument/2006/relationships/numbering" Target="numbering.xml"/><Relationship Id="rId6" Type="http://schemas.openxmlformats.org/officeDocument/2006/relationships/hyperlink" Target="https://www.dariusgirenas.silale.lm.lt/" TargetMode="External"/><Relationship Id="rId11" Type="http://schemas.openxmlformats.org/officeDocument/2006/relationships/hyperlink" Target="https://www.dariusgirenas.silale.lm.lt/" TargetMode="External"/><Relationship Id="rId5" Type="http://schemas.openxmlformats.org/officeDocument/2006/relationships/hyperlink" Target="https://www.dariusgirenas.silale.lm.lt/" TargetMode="External"/><Relationship Id="rId15" Type="http://schemas.openxmlformats.org/officeDocument/2006/relationships/hyperlink" Target="http://www.silale.lt" TargetMode="External"/><Relationship Id="rId10" Type="http://schemas.openxmlformats.org/officeDocument/2006/relationships/hyperlink" Target="http://www.ricerasmus.e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ricerasmus" TargetMode="External"/><Relationship Id="rId14" Type="http://schemas.openxmlformats.org/officeDocument/2006/relationships/hyperlink" Target="http://www.silale.l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1040</Words>
  <Characters>6245</Characters>
  <Application>Microsoft Office Word</Application>
  <DocSecurity>0</DocSecurity>
  <Lines>52</Lines>
  <Paragraphs>14</Paragraphs>
  <ScaleCrop>false</ScaleCrop>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4</cp:revision>
  <dcterms:created xsi:type="dcterms:W3CDTF">2021-05-30T16:55:00Z</dcterms:created>
  <dcterms:modified xsi:type="dcterms:W3CDTF">2021-05-30T17:01:00Z</dcterms:modified>
</cp:coreProperties>
</file>